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2981" w14:textId="68D5A49D" w:rsidR="00A503A1" w:rsidRPr="00404DDD" w:rsidRDefault="00EC1389" w:rsidP="005456D9">
      <w:pPr>
        <w:jc w:val="center"/>
        <w:rPr>
          <w:rFonts w:ascii="Times New Roman" w:hAnsi="Times New Roman"/>
          <w:b/>
          <w:lang w:val="fr-FR"/>
        </w:rPr>
      </w:pPr>
      <w:bookmarkStart w:id="0" w:name="_GoBack"/>
      <w:bookmarkEnd w:id="0"/>
      <w:r w:rsidRPr="00404DDD">
        <w:rPr>
          <w:rFonts w:ascii="Times New Roman" w:hAnsi="Times New Roman"/>
          <w:b/>
          <w:lang w:val="fr-FR"/>
        </w:rPr>
        <w:t>UE SL00605V – Accompagnement de stage</w:t>
      </w:r>
    </w:p>
    <w:p w14:paraId="099D1CB3" w14:textId="3306D506" w:rsidR="00A503A1" w:rsidRPr="00404DDD" w:rsidRDefault="004C5A2A" w:rsidP="005456D9">
      <w:pPr>
        <w:jc w:val="center"/>
        <w:rPr>
          <w:rFonts w:ascii="Times New Roman" w:hAnsi="Times New Roman"/>
          <w:b/>
          <w:lang w:val="fr-FR"/>
        </w:rPr>
      </w:pPr>
      <w:r w:rsidRPr="00404DDD">
        <w:rPr>
          <w:rFonts w:ascii="Times New Roman" w:hAnsi="Times New Roman"/>
          <w:b/>
          <w:lang w:val="fr-FR"/>
        </w:rPr>
        <w:t>Année universitaire 2018-2019</w:t>
      </w:r>
    </w:p>
    <w:p w14:paraId="6B62A28B" w14:textId="77777777" w:rsidR="00C8507B" w:rsidRPr="00404DDD" w:rsidRDefault="00C8507B" w:rsidP="00A503A1">
      <w:pPr>
        <w:jc w:val="both"/>
        <w:rPr>
          <w:rFonts w:ascii="Times New Roman" w:hAnsi="Times New Roman"/>
          <w:lang w:val="fr-FR"/>
        </w:rPr>
      </w:pPr>
    </w:p>
    <w:p w14:paraId="42028C15" w14:textId="77777777" w:rsidR="00C8507B" w:rsidRPr="00404DDD" w:rsidRDefault="00C8507B" w:rsidP="00A503A1">
      <w:pPr>
        <w:jc w:val="both"/>
        <w:rPr>
          <w:rFonts w:ascii="Times New Roman" w:hAnsi="Times New Roman"/>
          <w:lang w:val="fr-FR"/>
        </w:rPr>
      </w:pPr>
    </w:p>
    <w:p w14:paraId="76C4D685" w14:textId="77777777" w:rsidR="005456D9" w:rsidRPr="00404DDD" w:rsidRDefault="005456D9" w:rsidP="00A503A1">
      <w:pPr>
        <w:jc w:val="both"/>
        <w:rPr>
          <w:rFonts w:ascii="Times New Roman" w:hAnsi="Times New Roman"/>
          <w:b/>
          <w:lang w:val="fr-FR"/>
        </w:rPr>
      </w:pPr>
      <w:r w:rsidRPr="00404DDD">
        <w:rPr>
          <w:rFonts w:ascii="Times New Roman" w:hAnsi="Times New Roman"/>
          <w:b/>
          <w:lang w:val="fr-FR"/>
        </w:rPr>
        <w:t xml:space="preserve">Objectif du stage </w:t>
      </w:r>
    </w:p>
    <w:p w14:paraId="7866A4CC" w14:textId="77777777" w:rsidR="005456D9" w:rsidRPr="00404DDD" w:rsidRDefault="005456D9" w:rsidP="00A503A1">
      <w:pPr>
        <w:jc w:val="both"/>
        <w:rPr>
          <w:rFonts w:ascii="Times New Roman" w:hAnsi="Times New Roman"/>
          <w:lang w:val="fr-FR"/>
        </w:rPr>
      </w:pPr>
    </w:p>
    <w:p w14:paraId="14CD2950" w14:textId="5CD9ACB2" w:rsidR="00A503A1" w:rsidRPr="00404DDD" w:rsidRDefault="001B3C89" w:rsidP="00A503A1">
      <w:p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L’objectif de ce stage d’observation,</w:t>
      </w:r>
      <w:r w:rsidR="00A503A1" w:rsidRPr="00404DDD">
        <w:rPr>
          <w:rFonts w:ascii="Times New Roman" w:hAnsi="Times New Roman"/>
          <w:lang w:val="fr-FR"/>
        </w:rPr>
        <w:t xml:space="preserve"> d’une durée minimale de 30h, est de permettre à l’étudiant de concrétiser les liens entre sa formation de licence 3 en sciences du langage et des domaines d'activité offrant des débouchés potentiels, ainsi que de procéder à l’observation de pratiques et données langagières en milieu professionnel. </w:t>
      </w:r>
      <w:r w:rsidR="00A503A1" w:rsidRPr="00404DDD">
        <w:rPr>
          <w:rFonts w:ascii="Times New Roman" w:hAnsi="Times New Roman"/>
          <w:u w:val="single"/>
          <w:lang w:val="fr-FR"/>
        </w:rPr>
        <w:t>Le stage devra se dérouler au second semestre</w:t>
      </w:r>
      <w:r w:rsidR="00A503A1" w:rsidRPr="00404DDD">
        <w:rPr>
          <w:rFonts w:ascii="Times New Roman" w:hAnsi="Times New Roman"/>
          <w:lang w:val="fr-FR"/>
        </w:rPr>
        <w:t>, en dehors des heures de cours, et peut être réalisé sur une ou plu</w:t>
      </w:r>
      <w:r w:rsidR="006E0FCB" w:rsidRPr="00404DDD">
        <w:rPr>
          <w:rFonts w:ascii="Times New Roman" w:hAnsi="Times New Roman"/>
          <w:lang w:val="fr-FR"/>
        </w:rPr>
        <w:t>sieurs périodes</w:t>
      </w:r>
      <w:r w:rsidR="00C71CA8" w:rsidRPr="00404DDD">
        <w:rPr>
          <w:rFonts w:ascii="Times New Roman" w:hAnsi="Times New Roman"/>
          <w:lang w:val="fr-FR"/>
        </w:rPr>
        <w:t xml:space="preserve"> pour une durée totale d’au moins 30 heures</w:t>
      </w:r>
      <w:r w:rsidR="00A503A1" w:rsidRPr="00404DDD">
        <w:rPr>
          <w:rFonts w:ascii="Times New Roman" w:hAnsi="Times New Roman"/>
          <w:lang w:val="fr-FR"/>
        </w:rPr>
        <w:t xml:space="preserve">. </w:t>
      </w:r>
    </w:p>
    <w:p w14:paraId="1DB697A3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</w:p>
    <w:p w14:paraId="00E41D30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</w:p>
    <w:p w14:paraId="4A406D2A" w14:textId="77777777" w:rsidR="00A503A1" w:rsidRPr="00404DDD" w:rsidRDefault="00A503A1" w:rsidP="00A503A1">
      <w:pPr>
        <w:jc w:val="both"/>
        <w:rPr>
          <w:rFonts w:ascii="Times New Roman" w:hAnsi="Times New Roman"/>
          <w:b/>
          <w:lang w:val="fr-FR"/>
        </w:rPr>
      </w:pPr>
      <w:r w:rsidRPr="00404DDD">
        <w:rPr>
          <w:rFonts w:ascii="Times New Roman" w:hAnsi="Times New Roman"/>
          <w:b/>
          <w:lang w:val="fr-FR"/>
        </w:rPr>
        <w:t xml:space="preserve">Modalités de préparation </w:t>
      </w:r>
      <w:r w:rsidR="005456D9" w:rsidRPr="00404DDD">
        <w:rPr>
          <w:rFonts w:ascii="Times New Roman" w:hAnsi="Times New Roman"/>
          <w:b/>
          <w:lang w:val="fr-FR"/>
        </w:rPr>
        <w:t xml:space="preserve">et de déroulement </w:t>
      </w:r>
      <w:r w:rsidRPr="00404DDD">
        <w:rPr>
          <w:rFonts w:ascii="Times New Roman" w:hAnsi="Times New Roman"/>
          <w:b/>
          <w:lang w:val="fr-FR"/>
        </w:rPr>
        <w:t>du stage</w:t>
      </w:r>
    </w:p>
    <w:p w14:paraId="24A8BCFA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</w:p>
    <w:p w14:paraId="78668428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 xml:space="preserve">Il appartient à l'étudiant de trouver un terrain de stage compatible avec les objectifs </w:t>
      </w:r>
      <w:r w:rsidR="00210256" w:rsidRPr="00404DDD">
        <w:rPr>
          <w:rFonts w:ascii="Times New Roman" w:hAnsi="Times New Roman"/>
          <w:lang w:val="fr-FR"/>
        </w:rPr>
        <w:t xml:space="preserve">présentés </w:t>
      </w:r>
      <w:r w:rsidRPr="00404DDD">
        <w:rPr>
          <w:rFonts w:ascii="Times New Roman" w:hAnsi="Times New Roman"/>
          <w:lang w:val="fr-FR"/>
        </w:rPr>
        <w:t xml:space="preserve">ci-dessus. </w:t>
      </w:r>
    </w:p>
    <w:p w14:paraId="0FE8DB5C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</w:p>
    <w:p w14:paraId="73341064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La procédure est la suivante :</w:t>
      </w:r>
    </w:p>
    <w:p w14:paraId="2F65C078" w14:textId="77777777" w:rsidR="00A503A1" w:rsidRPr="00404DDD" w:rsidRDefault="00A503A1" w:rsidP="00A503A1">
      <w:pPr>
        <w:jc w:val="both"/>
        <w:rPr>
          <w:rFonts w:ascii="Times New Roman" w:hAnsi="Times New Roman"/>
          <w:lang w:val="fr-FR"/>
        </w:rPr>
      </w:pPr>
    </w:p>
    <w:p w14:paraId="6D95840C" w14:textId="77777777" w:rsidR="00A503A1" w:rsidRPr="00404DDD" w:rsidRDefault="00210256" w:rsidP="00A503A1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Dès le premier semestre : r</w:t>
      </w:r>
      <w:r w:rsidR="00A503A1" w:rsidRPr="00404DDD">
        <w:rPr>
          <w:rFonts w:ascii="Times New Roman" w:hAnsi="Times New Roman"/>
          <w:lang w:val="fr-FR"/>
        </w:rPr>
        <w:t xml:space="preserve">echerche du terrain de stage par l’étudiant. </w:t>
      </w:r>
    </w:p>
    <w:p w14:paraId="1BF7B301" w14:textId="77777777" w:rsidR="005456D9" w:rsidRPr="00404DDD" w:rsidRDefault="005456D9" w:rsidP="005456D9">
      <w:pPr>
        <w:pStyle w:val="Paragraphedeliste"/>
        <w:jc w:val="both"/>
        <w:rPr>
          <w:rFonts w:ascii="Times New Roman" w:hAnsi="Times New Roman"/>
          <w:lang w:val="fr-FR"/>
        </w:rPr>
      </w:pPr>
    </w:p>
    <w:p w14:paraId="7B354F43" w14:textId="33F6A321" w:rsidR="001E3477" w:rsidRPr="00404DDD" w:rsidRDefault="00A503A1" w:rsidP="00F53DE5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Une fois le stag</w:t>
      </w:r>
      <w:r w:rsidR="001E3477" w:rsidRPr="00404DDD">
        <w:rPr>
          <w:rFonts w:ascii="Times New Roman" w:hAnsi="Times New Roman"/>
          <w:lang w:val="fr-FR"/>
        </w:rPr>
        <w:t xml:space="preserve">e trouvé, l’étudiant contacte </w:t>
      </w:r>
      <w:r w:rsidR="00F53DE5" w:rsidRPr="00404DDD">
        <w:rPr>
          <w:rFonts w:ascii="Times New Roman" w:hAnsi="Times New Roman"/>
          <w:lang w:val="fr-FR"/>
        </w:rPr>
        <w:t>son enseignant-référent (cf. liste sur la page IRIS de l’UE) pour l’en informer.</w:t>
      </w:r>
    </w:p>
    <w:p w14:paraId="3831EF78" w14:textId="77777777" w:rsidR="005456D9" w:rsidRPr="00404DDD" w:rsidRDefault="005456D9" w:rsidP="005456D9">
      <w:pPr>
        <w:pStyle w:val="Paragraphedeliste"/>
        <w:jc w:val="both"/>
        <w:rPr>
          <w:rFonts w:ascii="Times New Roman" w:hAnsi="Times New Roman"/>
          <w:lang w:val="fr-FR"/>
        </w:rPr>
      </w:pPr>
    </w:p>
    <w:p w14:paraId="6EBC9D7E" w14:textId="5FF4BC8E" w:rsidR="00744EC2" w:rsidRPr="00404DDD" w:rsidRDefault="00C8507B" w:rsidP="005456D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 xml:space="preserve">L’étudiant </w:t>
      </w:r>
      <w:r w:rsidR="00CD2015" w:rsidRPr="00404DDD">
        <w:rPr>
          <w:rFonts w:ascii="Times New Roman" w:hAnsi="Times New Roman"/>
          <w:lang w:val="fr-FR"/>
        </w:rPr>
        <w:t>renseigne</w:t>
      </w:r>
      <w:r w:rsidR="005456D9" w:rsidRPr="00404DDD">
        <w:rPr>
          <w:rFonts w:ascii="Times New Roman" w:hAnsi="Times New Roman"/>
          <w:lang w:val="fr-FR"/>
        </w:rPr>
        <w:t xml:space="preserve"> la convention de stage* </w:t>
      </w:r>
      <w:r w:rsidRPr="00404DDD">
        <w:rPr>
          <w:rFonts w:ascii="Times New Roman" w:hAnsi="Times New Roman"/>
          <w:u w:val="single"/>
          <w:lang w:val="fr-FR"/>
        </w:rPr>
        <w:t xml:space="preserve">au format </w:t>
      </w:r>
      <w:r w:rsidR="00341EEC" w:rsidRPr="00404DDD">
        <w:rPr>
          <w:rFonts w:ascii="Times New Roman" w:hAnsi="Times New Roman"/>
          <w:u w:val="single"/>
          <w:lang w:val="fr-FR"/>
        </w:rPr>
        <w:t>électronique</w:t>
      </w:r>
      <w:r w:rsidR="00CD2015" w:rsidRPr="00404DDD">
        <w:rPr>
          <w:rFonts w:ascii="Times New Roman" w:hAnsi="Times New Roman"/>
          <w:u w:val="single"/>
          <w:lang w:val="fr-FR"/>
        </w:rPr>
        <w:t xml:space="preserve"> avant de l’imprimer en trois exemplaires pour signature</w:t>
      </w:r>
      <w:r w:rsidRPr="00404DDD">
        <w:rPr>
          <w:rFonts w:ascii="Times New Roman" w:hAnsi="Times New Roman"/>
          <w:lang w:val="fr-FR"/>
        </w:rPr>
        <w:t xml:space="preserve">. </w:t>
      </w:r>
      <w:r w:rsidR="00FB7132" w:rsidRPr="00404DDD">
        <w:rPr>
          <w:rFonts w:ascii="Times New Roman" w:hAnsi="Times New Roman"/>
          <w:lang w:val="fr-FR"/>
        </w:rPr>
        <w:t xml:space="preserve">L’étudiant veillera à ce que soient bien renseignés dans la convention numéro de téléphone et courriel du tuteur dans l’organisme d’accueil.  </w:t>
      </w:r>
      <w:r w:rsidR="00744EC2" w:rsidRPr="00404DDD">
        <w:rPr>
          <w:rFonts w:ascii="Times New Roman" w:hAnsi="Times New Roman"/>
          <w:lang w:val="fr-FR"/>
        </w:rPr>
        <w:t>Lors de leurs échanges</w:t>
      </w:r>
      <w:r w:rsidR="00341EEC" w:rsidRPr="00404DDD">
        <w:rPr>
          <w:rFonts w:ascii="Times New Roman" w:hAnsi="Times New Roman"/>
          <w:lang w:val="fr-FR"/>
        </w:rPr>
        <w:t xml:space="preserve"> préalables</w:t>
      </w:r>
      <w:r w:rsidR="00744EC2" w:rsidRPr="00404DDD">
        <w:rPr>
          <w:rFonts w:ascii="Times New Roman" w:hAnsi="Times New Roman"/>
          <w:lang w:val="fr-FR"/>
        </w:rPr>
        <w:t>, l’étudiant et l’enseignant-référent décident des données langagières qui seront observées lors du stage.</w:t>
      </w:r>
    </w:p>
    <w:p w14:paraId="54F2CEE0" w14:textId="77777777" w:rsidR="00744EC2" w:rsidRPr="00404DDD" w:rsidRDefault="00744EC2" w:rsidP="00744EC2">
      <w:pPr>
        <w:pStyle w:val="Paragraphedeliste"/>
        <w:jc w:val="both"/>
        <w:rPr>
          <w:rFonts w:ascii="Times New Roman" w:hAnsi="Times New Roman"/>
          <w:lang w:val="fr-FR"/>
        </w:rPr>
      </w:pPr>
    </w:p>
    <w:p w14:paraId="01F75AFE" w14:textId="4B031FB1" w:rsidR="005456D9" w:rsidRPr="00404DDD" w:rsidRDefault="00A503A1" w:rsidP="005456D9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Après signature de la convention par l’enseignant-référent</w:t>
      </w:r>
      <w:r w:rsidR="00CD2015" w:rsidRPr="00404DDD">
        <w:rPr>
          <w:rFonts w:ascii="Times New Roman" w:hAnsi="Times New Roman"/>
          <w:lang w:val="fr-FR"/>
        </w:rPr>
        <w:t xml:space="preserve">, le tuteur de l’organisme d’accueil et le </w:t>
      </w:r>
      <w:r w:rsidR="005456D9" w:rsidRPr="00404DDD">
        <w:rPr>
          <w:rFonts w:ascii="Times New Roman" w:hAnsi="Times New Roman"/>
          <w:lang w:val="fr-FR"/>
        </w:rPr>
        <w:t>responsa</w:t>
      </w:r>
      <w:r w:rsidR="00CD2015" w:rsidRPr="00404DDD">
        <w:rPr>
          <w:rFonts w:ascii="Times New Roman" w:hAnsi="Times New Roman"/>
          <w:lang w:val="fr-FR"/>
        </w:rPr>
        <w:t>ble de l’organisme d’acceuil,</w:t>
      </w:r>
      <w:r w:rsidRPr="00404DDD">
        <w:rPr>
          <w:rFonts w:ascii="Times New Roman" w:hAnsi="Times New Roman"/>
          <w:lang w:val="fr-FR"/>
        </w:rPr>
        <w:t xml:space="preserve"> l’étudiant fera viser la convention par le responsable stage de l’UFR LLCE </w:t>
      </w:r>
      <w:proofErr w:type="gramStart"/>
      <w:r w:rsidRPr="00404DDD">
        <w:rPr>
          <w:rFonts w:ascii="Times New Roman" w:hAnsi="Times New Roman"/>
          <w:lang w:val="fr-FR"/>
        </w:rPr>
        <w:t>(</w:t>
      </w:r>
      <w:r w:rsidRPr="00404DDD">
        <w:rPr>
          <w:rFonts w:ascii="Times New Roman" w:eastAsia="Times New Roman" w:hAnsi="Times New Roman"/>
          <w:lang w:val="fr-FR"/>
        </w:rPr>
        <w:t> </w:t>
      </w:r>
      <w:proofErr w:type="gramEnd"/>
      <w:hyperlink r:id="rId5" w:history="1">
        <w:r w:rsidRPr="00404DDD">
          <w:rPr>
            <w:rStyle w:val="Lienhypertexte"/>
            <w:rFonts w:ascii="Times New Roman" w:eastAsia="Times New Roman" w:hAnsi="Times New Roman"/>
            <w:lang w:val="fr-FR"/>
          </w:rPr>
          <w:t>stages.llce@univ-tlse2.fr</w:t>
        </w:r>
      </w:hyperlink>
      <w:r w:rsidRPr="00404DDD">
        <w:rPr>
          <w:rFonts w:ascii="Times New Roman" w:eastAsia="Times New Roman" w:hAnsi="Times New Roman"/>
          <w:lang w:val="fr-FR"/>
        </w:rPr>
        <w:t xml:space="preserve"> Bureau LA 008, Bâtiment Erasme</w:t>
      </w:r>
      <w:r w:rsidRPr="00404DDD">
        <w:rPr>
          <w:rFonts w:ascii="Times New Roman" w:hAnsi="Times New Roman"/>
          <w:lang w:val="fr-FR"/>
        </w:rPr>
        <w:t>).</w:t>
      </w:r>
      <w:r w:rsidR="00CD2015" w:rsidRPr="00404DDD">
        <w:rPr>
          <w:rFonts w:ascii="Times New Roman" w:hAnsi="Times New Roman"/>
          <w:lang w:val="fr-FR"/>
        </w:rPr>
        <w:t xml:space="preserve"> </w:t>
      </w:r>
      <w:r w:rsidR="00CD2015" w:rsidRPr="00404DDD">
        <w:rPr>
          <w:rFonts w:ascii="Times New Roman" w:hAnsi="Times New Roman"/>
          <w:b/>
          <w:lang w:val="fr-FR"/>
        </w:rPr>
        <w:t>Attention : prévoir au minimum un délai de deux semaines entre le dépôt de la convention au bureau des stage</w:t>
      </w:r>
      <w:r w:rsidR="00744EC2" w:rsidRPr="00404DDD">
        <w:rPr>
          <w:rFonts w:ascii="Times New Roman" w:hAnsi="Times New Roman"/>
          <w:b/>
          <w:lang w:val="fr-FR"/>
        </w:rPr>
        <w:t xml:space="preserve">s de l’UFR et le début du stage, </w:t>
      </w:r>
      <w:r w:rsidR="00744EC2" w:rsidRPr="00404DDD">
        <w:rPr>
          <w:rFonts w:ascii="Times New Roman" w:hAnsi="Times New Roman"/>
          <w:b/>
          <w:u w:val="single"/>
          <w:lang w:val="fr-FR"/>
        </w:rPr>
        <w:t>qui ne peut pas commencer tant que la convention n’est pas signée</w:t>
      </w:r>
      <w:r w:rsidR="00453AC7" w:rsidRPr="00404DDD">
        <w:rPr>
          <w:rFonts w:ascii="Times New Roman" w:hAnsi="Times New Roman"/>
          <w:b/>
          <w:u w:val="single"/>
          <w:lang w:val="fr-FR"/>
        </w:rPr>
        <w:t xml:space="preserve"> par le président de l’université.</w:t>
      </w:r>
    </w:p>
    <w:p w14:paraId="096A802B" w14:textId="77777777" w:rsidR="009B3C84" w:rsidRPr="00404DDD" w:rsidRDefault="009B3C84" w:rsidP="009B3C84">
      <w:pPr>
        <w:pStyle w:val="Paragraphedeliste"/>
        <w:jc w:val="both"/>
        <w:rPr>
          <w:rFonts w:ascii="Times New Roman" w:hAnsi="Times New Roman"/>
          <w:lang w:val="fr-FR"/>
        </w:rPr>
      </w:pPr>
    </w:p>
    <w:p w14:paraId="1B31D29D" w14:textId="33B7CF91" w:rsidR="0015285D" w:rsidRPr="00404DDD" w:rsidRDefault="00FB7132" w:rsidP="0015285D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u w:val="single"/>
          <w:lang w:val="fr-FR"/>
        </w:rPr>
      </w:pPr>
      <w:r w:rsidRPr="00404DDD">
        <w:rPr>
          <w:rFonts w:ascii="Times New Roman" w:hAnsi="Times New Roman"/>
          <w:lang w:val="fr-FR"/>
        </w:rPr>
        <w:t>L’étudiant informe son enseignant</w:t>
      </w:r>
      <w:r w:rsidR="005E3EDA" w:rsidRPr="00404DDD">
        <w:rPr>
          <w:rFonts w:ascii="Times New Roman" w:hAnsi="Times New Roman"/>
          <w:lang w:val="fr-FR"/>
        </w:rPr>
        <w:t>-référent</w:t>
      </w:r>
      <w:r w:rsidRPr="00404DDD">
        <w:rPr>
          <w:rFonts w:ascii="Times New Roman" w:hAnsi="Times New Roman"/>
          <w:lang w:val="fr-FR"/>
        </w:rPr>
        <w:t xml:space="preserve"> par courrie</w:t>
      </w:r>
      <w:r w:rsidR="005E3EDA" w:rsidRPr="00404DDD">
        <w:rPr>
          <w:rFonts w:ascii="Times New Roman" w:hAnsi="Times New Roman"/>
          <w:lang w:val="fr-FR"/>
        </w:rPr>
        <w:t>l dès le premier jour du stage</w:t>
      </w:r>
      <w:r w:rsidR="00095779" w:rsidRPr="00404DDD">
        <w:rPr>
          <w:rFonts w:ascii="Times New Roman" w:hAnsi="Times New Roman"/>
          <w:lang w:val="fr-FR"/>
        </w:rPr>
        <w:t xml:space="preserve"> pour l’informer</w:t>
      </w:r>
      <w:r w:rsidR="005E3EDA" w:rsidRPr="00404DDD">
        <w:rPr>
          <w:rFonts w:ascii="Times New Roman" w:hAnsi="Times New Roman"/>
          <w:lang w:val="fr-FR"/>
        </w:rPr>
        <w:t xml:space="preserve"> que celui-ci a dé</w:t>
      </w:r>
      <w:r w:rsidR="00095779" w:rsidRPr="00404DDD">
        <w:rPr>
          <w:rFonts w:ascii="Times New Roman" w:hAnsi="Times New Roman"/>
          <w:lang w:val="fr-FR"/>
        </w:rPr>
        <w:t>buté</w:t>
      </w:r>
      <w:r w:rsidR="005E3EDA" w:rsidRPr="00404DDD">
        <w:rPr>
          <w:rFonts w:ascii="Times New Roman" w:hAnsi="Times New Roman"/>
          <w:lang w:val="fr-FR"/>
        </w:rPr>
        <w:t xml:space="preserve">. </w:t>
      </w:r>
      <w:r w:rsidRPr="00404DDD">
        <w:rPr>
          <w:rFonts w:ascii="Times New Roman" w:hAnsi="Times New Roman"/>
          <w:lang w:val="fr-FR"/>
        </w:rPr>
        <w:t>L</w:t>
      </w:r>
      <w:r w:rsidR="005456D9" w:rsidRPr="00404DDD">
        <w:rPr>
          <w:rFonts w:ascii="Times New Roman" w:hAnsi="Times New Roman"/>
          <w:lang w:val="fr-FR"/>
        </w:rPr>
        <w:t xml:space="preserve">’enseignant-référent contacte </w:t>
      </w:r>
      <w:r w:rsidRPr="00404DDD">
        <w:rPr>
          <w:rFonts w:ascii="Times New Roman" w:hAnsi="Times New Roman"/>
          <w:lang w:val="fr-FR"/>
        </w:rPr>
        <w:t xml:space="preserve">alors </w:t>
      </w:r>
      <w:r w:rsidR="005456D9" w:rsidRPr="00404DDD">
        <w:rPr>
          <w:rFonts w:ascii="Times New Roman" w:hAnsi="Times New Roman"/>
          <w:lang w:val="fr-FR"/>
        </w:rPr>
        <w:t>le tuteur dans l’organisme d’accueil</w:t>
      </w:r>
      <w:r w:rsidR="005E3EDA" w:rsidRPr="00404DDD">
        <w:rPr>
          <w:rFonts w:ascii="Times New Roman" w:hAnsi="Times New Roman"/>
          <w:lang w:val="fr-FR"/>
        </w:rPr>
        <w:t xml:space="preserve"> </w:t>
      </w:r>
      <w:r w:rsidRPr="00404DDD">
        <w:rPr>
          <w:rFonts w:ascii="Times New Roman" w:hAnsi="Times New Roman"/>
          <w:lang w:val="fr-FR"/>
        </w:rPr>
        <w:t>et</w:t>
      </w:r>
      <w:r w:rsidR="005456D9" w:rsidRPr="00404DDD">
        <w:rPr>
          <w:rFonts w:ascii="Times New Roman" w:hAnsi="Times New Roman"/>
          <w:u w:val="single"/>
          <w:lang w:val="fr-FR"/>
        </w:rPr>
        <w:t xml:space="preserve"> lui communique à cette occasion la fiche d’évaluation du stagiaire que le tuteur lui </w:t>
      </w:r>
      <w:r w:rsidR="00812E67" w:rsidRPr="00404DDD">
        <w:rPr>
          <w:rFonts w:ascii="Times New Roman" w:hAnsi="Times New Roman"/>
          <w:u w:val="single"/>
          <w:lang w:val="fr-FR"/>
        </w:rPr>
        <w:t>renverra</w:t>
      </w:r>
      <w:r w:rsidR="005456D9" w:rsidRPr="00404DDD">
        <w:rPr>
          <w:rFonts w:ascii="Times New Roman" w:hAnsi="Times New Roman"/>
          <w:u w:val="single"/>
          <w:lang w:val="fr-FR"/>
        </w:rPr>
        <w:t xml:space="preserve"> </w:t>
      </w:r>
      <w:r w:rsidR="00453AC7" w:rsidRPr="00404DDD">
        <w:rPr>
          <w:rFonts w:ascii="Times New Roman" w:hAnsi="Times New Roman"/>
          <w:u w:val="single"/>
          <w:lang w:val="fr-FR"/>
        </w:rPr>
        <w:t xml:space="preserve">renseignée </w:t>
      </w:r>
      <w:r w:rsidR="005456D9" w:rsidRPr="00404DDD">
        <w:rPr>
          <w:rFonts w:ascii="Times New Roman" w:hAnsi="Times New Roman"/>
          <w:u w:val="single"/>
          <w:lang w:val="fr-FR"/>
        </w:rPr>
        <w:t>à la fin du stage.</w:t>
      </w:r>
    </w:p>
    <w:p w14:paraId="2E930878" w14:textId="77777777" w:rsidR="00E845A1" w:rsidRPr="00404DDD" w:rsidRDefault="00E845A1" w:rsidP="00E845A1">
      <w:pPr>
        <w:pStyle w:val="Paragraphedeliste"/>
        <w:jc w:val="both"/>
        <w:rPr>
          <w:rFonts w:ascii="Times New Roman" w:hAnsi="Times New Roman"/>
          <w:u w:val="single"/>
          <w:lang w:val="fr-FR"/>
        </w:rPr>
      </w:pPr>
    </w:p>
    <w:p w14:paraId="77F935D4" w14:textId="505AE4EA" w:rsidR="00E845A1" w:rsidRPr="00404DDD" w:rsidRDefault="00E845A1" w:rsidP="0015285D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u w:val="single"/>
          <w:lang w:val="fr-FR"/>
        </w:rPr>
      </w:pPr>
      <w:r w:rsidRPr="00404DDD">
        <w:rPr>
          <w:rFonts w:ascii="Times New Roman" w:hAnsi="Times New Roman"/>
          <w:lang w:val="fr-FR"/>
        </w:rPr>
        <w:t>Le dernier jour du stage, l’étudiant informe par courriel son enseignant-référent de la fin de celui-ci. L’enseignant-référent contacte alors le tuteur pour lui rappeler de lui envoyer la fiche d’évaluation.</w:t>
      </w:r>
    </w:p>
    <w:p w14:paraId="281EA67D" w14:textId="77777777" w:rsidR="0015285D" w:rsidRPr="00404DDD" w:rsidRDefault="0015285D" w:rsidP="0015285D">
      <w:pPr>
        <w:pStyle w:val="Paragraphedeliste"/>
        <w:jc w:val="both"/>
        <w:rPr>
          <w:rFonts w:ascii="Times New Roman" w:hAnsi="Times New Roman"/>
          <w:u w:val="single"/>
          <w:lang w:val="fr-FR"/>
        </w:rPr>
      </w:pPr>
    </w:p>
    <w:p w14:paraId="562A8844" w14:textId="76414DE4" w:rsidR="00210256" w:rsidRPr="00404DDD" w:rsidRDefault="0092066F" w:rsidP="0015285D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u w:val="single"/>
          <w:lang w:val="fr-FR"/>
        </w:rPr>
      </w:pPr>
      <w:r w:rsidRPr="00404DDD">
        <w:rPr>
          <w:rFonts w:ascii="Times New Roman" w:hAnsi="Times New Roman"/>
          <w:lang w:val="fr-FR"/>
        </w:rPr>
        <w:lastRenderedPageBreak/>
        <w:t>L’étudiant joindra au rapport de stage l’attestation de fin</w:t>
      </w:r>
      <w:r w:rsidR="006E0FCB" w:rsidRPr="00404DDD">
        <w:rPr>
          <w:rFonts w:ascii="Times New Roman" w:hAnsi="Times New Roman"/>
          <w:lang w:val="fr-FR"/>
        </w:rPr>
        <w:t xml:space="preserve"> de stage signée par le respons</w:t>
      </w:r>
      <w:r w:rsidRPr="00404DDD">
        <w:rPr>
          <w:rFonts w:ascii="Times New Roman" w:hAnsi="Times New Roman"/>
          <w:lang w:val="fr-FR"/>
        </w:rPr>
        <w:t>able de l’organisme d’accueil.</w:t>
      </w:r>
    </w:p>
    <w:p w14:paraId="35A4561E" w14:textId="77777777" w:rsidR="00341EEC" w:rsidRDefault="00986FD2" w:rsidP="00210256">
      <w:pPr>
        <w:pStyle w:val="NormalWeb"/>
        <w:rPr>
          <w:b/>
          <w:sz w:val="24"/>
          <w:szCs w:val="24"/>
        </w:rPr>
      </w:pPr>
      <w:r w:rsidRPr="00986FD2">
        <w:rPr>
          <w:b/>
          <w:sz w:val="24"/>
          <w:szCs w:val="24"/>
        </w:rPr>
        <w:t>Étudiants salariés</w:t>
      </w:r>
    </w:p>
    <w:p w14:paraId="629E1D9E" w14:textId="7C889BFB" w:rsidR="00210256" w:rsidRPr="00341EEC" w:rsidRDefault="0092066F" w:rsidP="00210256">
      <w:pPr>
        <w:pStyle w:val="NormalWeb"/>
        <w:rPr>
          <w:b/>
          <w:sz w:val="24"/>
          <w:szCs w:val="24"/>
        </w:rPr>
      </w:pPr>
      <w:r w:rsidRPr="009B3C84">
        <w:rPr>
          <w:sz w:val="24"/>
          <w:szCs w:val="24"/>
        </w:rPr>
        <w:t>Les</w:t>
      </w:r>
      <w:r w:rsidR="00210256" w:rsidRPr="009B3C84">
        <w:rPr>
          <w:sz w:val="24"/>
          <w:szCs w:val="24"/>
        </w:rPr>
        <w:t xml:space="preserve"> étudiants salariés peuvent s'ils le souhaitent réaliser leur observation professionnelle dans l'entreprise qui les emploie. </w:t>
      </w:r>
      <w:r w:rsidR="00986FD2">
        <w:rPr>
          <w:sz w:val="24"/>
          <w:szCs w:val="24"/>
        </w:rPr>
        <w:t>Ils ne remplissent alors pas la convention de stage mais u</w:t>
      </w:r>
      <w:r w:rsidR="00210256" w:rsidRPr="009B3C84">
        <w:rPr>
          <w:sz w:val="24"/>
          <w:szCs w:val="24"/>
        </w:rPr>
        <w:t xml:space="preserve">n contrat pédagogique </w:t>
      </w:r>
      <w:r w:rsidR="00986FD2">
        <w:rPr>
          <w:sz w:val="24"/>
          <w:szCs w:val="24"/>
        </w:rPr>
        <w:t xml:space="preserve">(disponible sur la page IRIS de l’UE) et devront </w:t>
      </w:r>
      <w:r w:rsidR="00210256" w:rsidRPr="009B3C84">
        <w:rPr>
          <w:sz w:val="24"/>
          <w:szCs w:val="24"/>
        </w:rPr>
        <w:t>également réaliser un rapport.</w:t>
      </w:r>
    </w:p>
    <w:p w14:paraId="66E31661" w14:textId="77777777" w:rsidR="00744EC2" w:rsidRPr="00404DDD" w:rsidRDefault="00744EC2" w:rsidP="00A503A1">
      <w:pPr>
        <w:jc w:val="both"/>
        <w:rPr>
          <w:rFonts w:ascii="Times New Roman" w:hAnsi="Times New Roman"/>
          <w:lang w:val="fr-FR"/>
        </w:rPr>
      </w:pPr>
    </w:p>
    <w:p w14:paraId="488FEEF5" w14:textId="77777777" w:rsidR="002A4308" w:rsidRPr="00404DDD" w:rsidRDefault="005456D9" w:rsidP="00A503A1">
      <w:pPr>
        <w:jc w:val="both"/>
        <w:rPr>
          <w:rFonts w:ascii="Times New Roman" w:hAnsi="Times New Roman"/>
          <w:lang w:val="fr-FR"/>
        </w:rPr>
      </w:pPr>
      <w:r w:rsidRPr="00404DDD">
        <w:rPr>
          <w:rFonts w:ascii="Times New Roman" w:hAnsi="Times New Roman"/>
          <w:lang w:val="fr-FR"/>
        </w:rPr>
        <w:t>*</w:t>
      </w:r>
      <w:r w:rsidR="00A503A1" w:rsidRPr="00404DDD">
        <w:rPr>
          <w:rFonts w:ascii="Times New Roman" w:hAnsi="Times New Roman"/>
          <w:lang w:val="fr-FR"/>
        </w:rPr>
        <w:t xml:space="preserve">Les étudiants ont la possibilité de télécharger directement la convention de stage à cette adresse : </w:t>
      </w:r>
    </w:p>
    <w:p w14:paraId="30DE7B3B" w14:textId="54CF1574" w:rsidR="00A503A1" w:rsidRPr="00404DDD" w:rsidRDefault="002A4308" w:rsidP="00A503A1">
      <w:pPr>
        <w:jc w:val="both"/>
        <w:rPr>
          <w:rFonts w:ascii="Times New Roman" w:hAnsi="Times New Roman"/>
          <w:lang w:val="fr-FR"/>
        </w:rPr>
      </w:pPr>
      <w:r w:rsidRPr="00404DDD">
        <w:rPr>
          <w:lang w:val="fr-FR"/>
        </w:rPr>
        <w:t>https://www.univ-tlse2.fr/accueil/navigation/formation-insertion/stages/stages-253622.kjsp</w:t>
      </w:r>
    </w:p>
    <w:p w14:paraId="622A40CD" w14:textId="77777777" w:rsidR="00A907F9" w:rsidRPr="00404DDD" w:rsidRDefault="00A907F9">
      <w:pPr>
        <w:rPr>
          <w:lang w:val="fr-FR"/>
        </w:rPr>
      </w:pPr>
    </w:p>
    <w:p w14:paraId="0A04E56C" w14:textId="77777777" w:rsidR="00744EC2" w:rsidRPr="00404DDD" w:rsidRDefault="00744EC2">
      <w:pPr>
        <w:rPr>
          <w:lang w:val="fr-FR"/>
        </w:rPr>
      </w:pPr>
    </w:p>
    <w:sectPr w:rsidR="00744EC2" w:rsidRPr="00404DDD" w:rsidSect="00CD0D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B4C"/>
    <w:multiLevelType w:val="hybridMultilevel"/>
    <w:tmpl w:val="A8903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A1"/>
    <w:rsid w:val="00095779"/>
    <w:rsid w:val="0015285D"/>
    <w:rsid w:val="001B3C89"/>
    <w:rsid w:val="001E3477"/>
    <w:rsid w:val="00210256"/>
    <w:rsid w:val="002A4308"/>
    <w:rsid w:val="00341EEC"/>
    <w:rsid w:val="003F7E97"/>
    <w:rsid w:val="00404DDD"/>
    <w:rsid w:val="00453AC7"/>
    <w:rsid w:val="004C5A2A"/>
    <w:rsid w:val="005456D9"/>
    <w:rsid w:val="005E3EDA"/>
    <w:rsid w:val="006E0FCB"/>
    <w:rsid w:val="00744EC2"/>
    <w:rsid w:val="00812E67"/>
    <w:rsid w:val="0092066F"/>
    <w:rsid w:val="00986FD2"/>
    <w:rsid w:val="009B3C84"/>
    <w:rsid w:val="00A503A1"/>
    <w:rsid w:val="00A907F9"/>
    <w:rsid w:val="00C71CA8"/>
    <w:rsid w:val="00C8507B"/>
    <w:rsid w:val="00CD0D3B"/>
    <w:rsid w:val="00CD2015"/>
    <w:rsid w:val="00E845A1"/>
    <w:rsid w:val="00EC1389"/>
    <w:rsid w:val="00F53DE5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637CF"/>
  <w14:defaultImageDpi w14:val="300"/>
  <w15:docId w15:val="{689BC539-4166-463D-A855-14B8383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A1"/>
    <w:pPr>
      <w:suppressAutoHyphens/>
    </w:pPr>
    <w:rPr>
      <w:rFonts w:ascii="Cambria" w:eastAsia="Droid Sans Fallback" w:hAnsi="Cambria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03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56D9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12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ges.llce@univ-tlse2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 Missire</dc:creator>
  <cp:keywords/>
  <dc:description/>
  <cp:lastModifiedBy>Sandrine ZANETTE</cp:lastModifiedBy>
  <cp:revision>2</cp:revision>
  <dcterms:created xsi:type="dcterms:W3CDTF">2018-11-12T09:53:00Z</dcterms:created>
  <dcterms:modified xsi:type="dcterms:W3CDTF">2018-11-12T09:53:00Z</dcterms:modified>
</cp:coreProperties>
</file>